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oraz podmioty, o których mowa w art. 3 ust. 3 ustawy </w:t>
        <w:br/>
        <w:t xml:space="preserve">o pożytku publicznym i o wolontariacie, w roku 2021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 zakresie wspierania rozwoju kultury, sztuki, ochrony dóbr kultury i dziedzictwa narodowego.</w:t>
      </w:r>
    </w:p>
    <w:p>
      <w:pPr>
        <w:pStyle w:val="Normal"/>
        <w:jc w:val="both"/>
        <w:rPr>
          <w:rStyle w:val="FontStyle23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6"/>
        <w:gridCol w:w="407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związanych z realizacją zadań samorządu powiatowego przez organizacje pozarządowe oraz podmioty, o których mowa w art. 3 ust. 3 ustawy o pożytku publicznym i o wolontariacie, w roku 2021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 zakresie wspierania rozwoju kultury, sztuki, ochrony dóbr kultury i dziedzictwa narodowego.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Style w:val="FontStyle19"/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Fonts w:cs="Arial" w:ascii="Arial" w:hAnsi="Arial"/>
                <w:b w:val="false"/>
                <w:sz w:val="18"/>
              </w:rPr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 xml:space="preserve">Nie reprezentuję organizacji pozarządowych lub podmiotów wymienionych w art. 3 ust. 3 ustawy o działalności pożytku publicznego i o wolontariacie (Dz.U. z 2020 r. poz. 1057 </w:t>
            </w:r>
            <w:r>
              <w:rPr>
                <w:rStyle w:val="FontStyle25"/>
                <w:rFonts w:cs="Arial" w:ascii="Arial" w:hAnsi="Arial"/>
                <w:sz w:val="18"/>
              </w:rPr>
              <w:t>z późn. zm.</w:t>
            </w:r>
            <w:r>
              <w:rPr>
                <w:rStyle w:val="FontStyle25"/>
                <w:rFonts w:cs="Arial" w:ascii="Arial" w:hAnsi="Arial"/>
                <w:sz w:val="18"/>
              </w:rPr>
              <w:t>),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(Dz. U. z 2020 r. poz. 2</w:t>
            </w:r>
            <w:r>
              <w:rPr>
                <w:rStyle w:val="FontStyle25"/>
                <w:rFonts w:eastAsia="Times New Roman" w:cs="Arial" w:ascii="Arial" w:hAnsi="Arial"/>
                <w:sz w:val="18"/>
                <w:szCs w:val="20"/>
                <w:lang w:eastAsia="pl-PL"/>
              </w:rPr>
              <w:t>56 z późn. zm.</w:t>
            </w:r>
            <w:r>
              <w:rPr>
                <w:rStyle w:val="FontStyle25"/>
                <w:rFonts w:cs="Arial" w:ascii="Arial" w:hAnsi="Arial"/>
                <w:sz w:val="18"/>
              </w:rPr>
              <w:t>);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lineRule="exact" w:line="24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11"/>
        <w:widowControl/>
        <w:spacing w:before="55" w:after="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LibreOffice/6.4.0.3$Windows_X86_64 LibreOffice_project/b0a288ab3d2d4774cb44b62f04d5d28733ac6df8</Application>
  <Pages>1</Pages>
  <Words>377</Words>
  <Characters>2288</Characters>
  <CharactersWithSpaces>2634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2019-10-23T12:04:00Z</cp:lastPrinted>
  <dcterms:modified xsi:type="dcterms:W3CDTF">2021-01-18T07:56:59Z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